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28E9A" w14:textId="77777777" w:rsidR="00403714" w:rsidRPr="00D0425F" w:rsidRDefault="002F6EE5">
      <w:pPr>
        <w:rPr>
          <w:rFonts w:ascii="Century Gothic" w:hAnsi="Century Gothic"/>
        </w:rPr>
      </w:pPr>
      <w:bookmarkStart w:id="0" w:name="_GoBack"/>
      <w:bookmarkEnd w:id="0"/>
      <w:r w:rsidRPr="00D0425F">
        <w:rPr>
          <w:rFonts w:ascii="Century Gothic" w:hAnsi="Century Gothic"/>
        </w:rPr>
        <w:t xml:space="preserve">Załącznik nr. </w:t>
      </w:r>
      <w:r w:rsidR="00113075" w:rsidRPr="00D0425F">
        <w:rPr>
          <w:rFonts w:ascii="Century Gothic" w:hAnsi="Century Gothic"/>
        </w:rPr>
        <w:t>4</w:t>
      </w:r>
      <w:r w:rsidRPr="00D0425F">
        <w:rPr>
          <w:rFonts w:ascii="Century Gothic" w:hAnsi="Century Gothic"/>
        </w:rPr>
        <w:t xml:space="preserve"> </w:t>
      </w:r>
      <w:r w:rsidR="000114B2" w:rsidRPr="00D0425F">
        <w:rPr>
          <w:rFonts w:ascii="Century Gothic" w:hAnsi="Century Gothic"/>
        </w:rPr>
        <w:t xml:space="preserve">do Umowy na usługi utrzymania ruchu terminalu LNG w Świnoujściu – Branża </w:t>
      </w:r>
      <w:r w:rsidR="002028DA">
        <w:rPr>
          <w:rFonts w:ascii="Century Gothic" w:hAnsi="Century Gothic"/>
        </w:rPr>
        <w:t>Elektryczna</w:t>
      </w:r>
    </w:p>
    <w:p w14:paraId="5E8561EA" w14:textId="77777777" w:rsidR="002F6EE5" w:rsidRPr="00D0425F" w:rsidRDefault="002F6EE5">
      <w:pPr>
        <w:rPr>
          <w:rFonts w:ascii="Century Gothic" w:hAnsi="Century Gothic"/>
        </w:rPr>
      </w:pPr>
    </w:p>
    <w:p w14:paraId="3E0A4226" w14:textId="77777777" w:rsidR="002F6EE5" w:rsidRPr="00D0425F" w:rsidRDefault="002F6EE5">
      <w:pPr>
        <w:rPr>
          <w:rFonts w:ascii="Century Gothic" w:hAnsi="Century Gothic"/>
        </w:rPr>
      </w:pPr>
      <w:r w:rsidRPr="00D0425F">
        <w:rPr>
          <w:rFonts w:ascii="Century Gothic" w:hAnsi="Century Gothic"/>
        </w:rPr>
        <w:t xml:space="preserve">Wykaz pracowników </w:t>
      </w:r>
      <w:r w:rsidR="00113075" w:rsidRPr="00D0425F">
        <w:rPr>
          <w:rFonts w:ascii="Century Gothic" w:hAnsi="Century Gothic"/>
        </w:rPr>
        <w:t>Wykonawcy</w:t>
      </w:r>
      <w:r w:rsidRPr="00D0425F">
        <w:rPr>
          <w:rFonts w:ascii="Century Gothic" w:hAnsi="Century Gothic"/>
        </w:rPr>
        <w:t xml:space="preserve"> upoważnionych do </w:t>
      </w:r>
      <w:r w:rsidR="00113075" w:rsidRPr="00D0425F">
        <w:rPr>
          <w:rFonts w:ascii="Century Gothic" w:hAnsi="Century Gothic"/>
        </w:rPr>
        <w:t>przyjmowania i potwierdzania zleceń:</w:t>
      </w:r>
    </w:p>
    <w:p w14:paraId="2A98741D" w14:textId="77777777" w:rsidR="002F6EE5" w:rsidRPr="00D0425F" w:rsidRDefault="002F6EE5">
      <w:pPr>
        <w:rPr>
          <w:rFonts w:ascii="Century Gothic" w:hAnsi="Century Gothic"/>
        </w:rPr>
      </w:pPr>
    </w:p>
    <w:p w14:paraId="35AB3AE0" w14:textId="77777777" w:rsidR="002F6EE5" w:rsidRPr="00D0425F" w:rsidRDefault="002F6EE5">
      <w:pPr>
        <w:rPr>
          <w:rFonts w:ascii="Century Gothic" w:hAnsi="Century Gothic"/>
        </w:rPr>
      </w:pPr>
      <w:r w:rsidRPr="00D0425F">
        <w:rPr>
          <w:rFonts w:ascii="Century Gothic" w:hAnsi="Century Gothic"/>
        </w:rPr>
        <w:t>1.</w:t>
      </w:r>
    </w:p>
    <w:p w14:paraId="04FE8203" w14:textId="77777777" w:rsidR="002F6EE5" w:rsidRPr="00D0425F" w:rsidRDefault="002F6EE5">
      <w:pPr>
        <w:rPr>
          <w:rFonts w:ascii="Century Gothic" w:hAnsi="Century Gothic"/>
        </w:rPr>
      </w:pPr>
      <w:r w:rsidRPr="00D0425F">
        <w:rPr>
          <w:rFonts w:ascii="Century Gothic" w:hAnsi="Century Gothic"/>
        </w:rPr>
        <w:t>2.</w:t>
      </w:r>
    </w:p>
    <w:p w14:paraId="32CE7060" w14:textId="77777777" w:rsidR="002028DA" w:rsidRDefault="002028DA"/>
    <w:p w14:paraId="34B9F110" w14:textId="77777777" w:rsidR="002028DA" w:rsidRPr="002028DA" w:rsidRDefault="002028DA" w:rsidP="002028DA"/>
    <w:p w14:paraId="5C61B2A6" w14:textId="77777777" w:rsidR="002028DA" w:rsidRPr="002028DA" w:rsidRDefault="002028DA" w:rsidP="002028DA"/>
    <w:p w14:paraId="2B0F8138" w14:textId="77777777" w:rsidR="002028DA" w:rsidRDefault="002028DA" w:rsidP="002028DA"/>
    <w:p w14:paraId="0CDCFEF0" w14:textId="77777777" w:rsidR="002F6EE5" w:rsidRPr="002028DA" w:rsidRDefault="002028DA" w:rsidP="002028DA">
      <w:pPr>
        <w:tabs>
          <w:tab w:val="left" w:pos="3015"/>
        </w:tabs>
      </w:pPr>
      <w:r>
        <w:tab/>
      </w:r>
    </w:p>
    <w:sectPr w:rsidR="002F6EE5" w:rsidRPr="002028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EE5"/>
    <w:rsid w:val="000114B2"/>
    <w:rsid w:val="00113075"/>
    <w:rsid w:val="002028DA"/>
    <w:rsid w:val="002F6EE5"/>
    <w:rsid w:val="00403714"/>
    <w:rsid w:val="00407218"/>
    <w:rsid w:val="00D0425F"/>
    <w:rsid w:val="00D3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FA6FE"/>
  <w15:chartTrackingRefBased/>
  <w15:docId w15:val="{4DD741CA-D5B9-4586-8DB6-6049027E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1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Polskie LNG S.A.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Michał</dc:creator>
  <cp:keywords/>
  <dc:description/>
  <cp:lastModifiedBy>Woźniak Michał</cp:lastModifiedBy>
  <cp:revision>2</cp:revision>
  <cp:lastPrinted>2014-08-26T13:56:00Z</cp:lastPrinted>
  <dcterms:created xsi:type="dcterms:W3CDTF">2024-02-07T10:06:00Z</dcterms:created>
  <dcterms:modified xsi:type="dcterms:W3CDTF">2024-02-07T10:06:00Z</dcterms:modified>
</cp:coreProperties>
</file>